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6392D" w14:textId="228D4BB2" w:rsidR="00944720" w:rsidRPr="00EE7272" w:rsidRDefault="00EE7272" w:rsidP="0064064B">
      <w:pPr>
        <w:pStyle w:val="Nadpis1"/>
        <w:spacing w:before="0" w:line="240" w:lineRule="auto"/>
        <w:jc w:val="center"/>
        <w:rPr>
          <w:rFonts w:ascii="Arial" w:eastAsia="Century Schoolbook" w:hAnsi="Arial" w:cs="Arial"/>
          <w:color w:val="auto"/>
          <w:lang w:eastAsia="cs-CZ"/>
        </w:rPr>
      </w:pPr>
      <w:r>
        <w:rPr>
          <w:rFonts w:ascii="Arial" w:eastAsia="Century Schoolbook" w:hAnsi="Arial" w:cs="Arial"/>
          <w:color w:val="auto"/>
          <w:lang w:eastAsia="cs-CZ"/>
        </w:rPr>
        <w:t>TECHNICKÁ SPECIFIKACE</w:t>
      </w:r>
    </w:p>
    <w:p w14:paraId="2C7FE925" w14:textId="77777777" w:rsidR="006B4DE3" w:rsidRDefault="006B4DE3" w:rsidP="006B4DE3">
      <w:pPr>
        <w:jc w:val="center"/>
        <w:rPr>
          <w:rFonts w:cs="Arial"/>
          <w:b/>
          <w:sz w:val="28"/>
          <w:szCs w:val="28"/>
          <w:u w:val="single"/>
        </w:rPr>
      </w:pPr>
      <w:bookmarkStart w:id="0" w:name="_Hlk178924589"/>
      <w:r>
        <w:rPr>
          <w:rFonts w:cs="Arial"/>
          <w:b/>
          <w:sz w:val="28"/>
          <w:szCs w:val="28"/>
          <w:u w:val="single"/>
        </w:rPr>
        <w:t xml:space="preserve">Výzva č. 5: Dodávka novorozeneckých postýlek – </w:t>
      </w:r>
      <w:proofErr w:type="spellStart"/>
      <w:r>
        <w:rPr>
          <w:rFonts w:cs="Arial"/>
          <w:b/>
          <w:sz w:val="28"/>
          <w:szCs w:val="28"/>
          <w:u w:val="single"/>
        </w:rPr>
        <w:t>MaD</w:t>
      </w:r>
      <w:proofErr w:type="spellEnd"/>
      <w:r>
        <w:rPr>
          <w:rFonts w:cs="Arial"/>
          <w:b/>
          <w:sz w:val="28"/>
          <w:szCs w:val="28"/>
          <w:u w:val="single"/>
        </w:rPr>
        <w:t xml:space="preserve"> Krajská zdravotní, a.s. – Nemocnice Děčín, </w:t>
      </w:r>
      <w:proofErr w:type="spellStart"/>
      <w:r>
        <w:rPr>
          <w:rFonts w:cs="Arial"/>
          <w:b/>
          <w:sz w:val="28"/>
          <w:szCs w:val="28"/>
          <w:u w:val="single"/>
        </w:rPr>
        <w:t>o.z</w:t>
      </w:r>
      <w:proofErr w:type="spellEnd"/>
      <w:r>
        <w:rPr>
          <w:rFonts w:cs="Arial"/>
          <w:b/>
          <w:sz w:val="28"/>
          <w:szCs w:val="28"/>
          <w:u w:val="single"/>
        </w:rPr>
        <w:t>.</w:t>
      </w:r>
    </w:p>
    <w:bookmarkEnd w:id="0"/>
    <w:p w14:paraId="3EB74DB5" w14:textId="3EB85959" w:rsidR="00944720" w:rsidRPr="00944720" w:rsidRDefault="00944720" w:rsidP="00944720">
      <w:pPr>
        <w:rPr>
          <w:rFonts w:asciiTheme="majorHAnsi" w:eastAsia="Century Schoolbook" w:hAnsiTheme="majorHAnsi" w:cstheme="majorBidi"/>
          <w:color w:val="365F91" w:themeColor="accent1" w:themeShade="BF"/>
          <w:sz w:val="26"/>
          <w:szCs w:val="26"/>
          <w:lang w:eastAsia="cs-CZ"/>
        </w:rPr>
      </w:pPr>
    </w:p>
    <w:tbl>
      <w:tblPr>
        <w:tblStyle w:val="Mkatabulky"/>
        <w:tblW w:w="5000" w:type="pct"/>
        <w:tblInd w:w="0" w:type="dxa"/>
        <w:tblLook w:val="04A0" w:firstRow="1" w:lastRow="0" w:firstColumn="1" w:lastColumn="0" w:noHBand="0" w:noVBand="1"/>
      </w:tblPr>
      <w:tblGrid>
        <w:gridCol w:w="2620"/>
        <w:gridCol w:w="7576"/>
      </w:tblGrid>
      <w:tr w:rsidR="00F2670B" w:rsidRPr="00313DB3" w14:paraId="6A73D8FF" w14:textId="77777777" w:rsidTr="0064064B">
        <w:trPr>
          <w:trHeight w:val="375"/>
        </w:trPr>
        <w:tc>
          <w:tcPr>
            <w:tcW w:w="5000" w:type="pct"/>
            <w:gridSpan w:val="2"/>
            <w:shd w:val="clear" w:color="auto" w:fill="8DB3E2" w:themeFill="text2" w:themeFillTint="66"/>
          </w:tcPr>
          <w:p w14:paraId="3F48E487" w14:textId="77777777" w:rsidR="00F2670B" w:rsidRPr="00313DB3" w:rsidRDefault="00F2670B" w:rsidP="0064064B">
            <w:pPr>
              <w:spacing w:after="60"/>
              <w:jc w:val="both"/>
              <w:rPr>
                <w:rFonts w:cs="Arial"/>
                <w:b/>
                <w:sz w:val="20"/>
                <w:szCs w:val="20"/>
              </w:rPr>
            </w:pPr>
            <w:r w:rsidRPr="00313DB3">
              <w:rPr>
                <w:rFonts w:cs="Arial"/>
                <w:b/>
                <w:sz w:val="20"/>
                <w:szCs w:val="20"/>
              </w:rPr>
              <w:t>Základní informace</w:t>
            </w:r>
          </w:p>
        </w:tc>
      </w:tr>
      <w:tr w:rsidR="00F2670B" w:rsidRPr="00313DB3" w14:paraId="4774ED1A" w14:textId="77777777" w:rsidTr="0064064B">
        <w:trPr>
          <w:trHeight w:val="341"/>
        </w:trPr>
        <w:tc>
          <w:tcPr>
            <w:tcW w:w="1285" w:type="pct"/>
          </w:tcPr>
          <w:p w14:paraId="79589330" w14:textId="77777777" w:rsidR="00F2670B" w:rsidRPr="00313DB3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 w:cs="Arial"/>
                <w:color w:val="414751"/>
                <w:sz w:val="20"/>
                <w:szCs w:val="20"/>
                <w:lang w:eastAsia="cs-CZ"/>
              </w:rPr>
            </w:pPr>
            <w:r w:rsidRPr="00313DB3">
              <w:rPr>
                <w:rFonts w:eastAsia="Century Schoolbook" w:cs="Arial"/>
                <w:color w:val="414751"/>
                <w:sz w:val="20"/>
                <w:szCs w:val="20"/>
                <w:lang w:eastAsia="cs-CZ"/>
              </w:rPr>
              <w:t>Dodavatel:</w:t>
            </w:r>
          </w:p>
        </w:tc>
        <w:tc>
          <w:tcPr>
            <w:tcW w:w="3715" w:type="pct"/>
          </w:tcPr>
          <w:p w14:paraId="56138F7F" w14:textId="77777777" w:rsidR="00F2670B" w:rsidRPr="00313DB3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 w:cs="Arial"/>
                <w:color w:val="414751"/>
                <w:sz w:val="20"/>
                <w:szCs w:val="20"/>
                <w:lang w:eastAsia="cs-CZ"/>
              </w:rPr>
            </w:pPr>
          </w:p>
        </w:tc>
      </w:tr>
      <w:tr w:rsidR="00F2670B" w:rsidRPr="00313DB3" w14:paraId="69E395D9" w14:textId="77777777" w:rsidTr="0064064B">
        <w:trPr>
          <w:trHeight w:val="325"/>
        </w:trPr>
        <w:tc>
          <w:tcPr>
            <w:tcW w:w="1285" w:type="pct"/>
          </w:tcPr>
          <w:p w14:paraId="6BB8E2D9" w14:textId="77777777" w:rsidR="00F2670B" w:rsidRPr="00313DB3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 w:cs="Arial"/>
                <w:color w:val="414751"/>
                <w:sz w:val="20"/>
                <w:szCs w:val="20"/>
                <w:lang w:eastAsia="cs-CZ"/>
              </w:rPr>
            </w:pPr>
            <w:r w:rsidRPr="00313DB3">
              <w:rPr>
                <w:rFonts w:eastAsia="Century Schoolbook" w:cs="Arial"/>
                <w:color w:val="414751"/>
                <w:sz w:val="20"/>
                <w:szCs w:val="20"/>
                <w:lang w:eastAsia="cs-CZ"/>
              </w:rPr>
              <w:t>Výrobce:</w:t>
            </w:r>
          </w:p>
        </w:tc>
        <w:tc>
          <w:tcPr>
            <w:tcW w:w="3715" w:type="pct"/>
          </w:tcPr>
          <w:p w14:paraId="2EE387F5" w14:textId="77777777" w:rsidR="00F2670B" w:rsidRPr="00313DB3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 w:cs="Arial"/>
                <w:color w:val="414751"/>
                <w:sz w:val="20"/>
                <w:szCs w:val="20"/>
                <w:lang w:eastAsia="cs-CZ"/>
              </w:rPr>
            </w:pPr>
          </w:p>
        </w:tc>
      </w:tr>
      <w:tr w:rsidR="00F2670B" w:rsidRPr="00313DB3" w14:paraId="448EF699" w14:textId="77777777" w:rsidTr="0064064B">
        <w:trPr>
          <w:trHeight w:val="341"/>
        </w:trPr>
        <w:tc>
          <w:tcPr>
            <w:tcW w:w="1285" w:type="pct"/>
          </w:tcPr>
          <w:p w14:paraId="5AF8897C" w14:textId="77777777" w:rsidR="00F2670B" w:rsidRPr="00313DB3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 w:cs="Arial"/>
                <w:color w:val="414751"/>
                <w:sz w:val="20"/>
                <w:szCs w:val="20"/>
                <w:lang w:eastAsia="cs-CZ"/>
              </w:rPr>
            </w:pPr>
            <w:r w:rsidRPr="00313DB3">
              <w:rPr>
                <w:rFonts w:eastAsia="Century Schoolbook" w:cs="Arial"/>
                <w:color w:val="414751"/>
                <w:sz w:val="20"/>
                <w:szCs w:val="20"/>
                <w:lang w:eastAsia="cs-CZ"/>
              </w:rPr>
              <w:t>Výrobní model:</w:t>
            </w:r>
          </w:p>
        </w:tc>
        <w:tc>
          <w:tcPr>
            <w:tcW w:w="3715" w:type="pct"/>
          </w:tcPr>
          <w:p w14:paraId="0BBF4A38" w14:textId="77777777" w:rsidR="00F2670B" w:rsidRPr="00313DB3" w:rsidRDefault="00F2670B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 w:cs="Arial"/>
                <w:color w:val="414751"/>
                <w:sz w:val="20"/>
                <w:szCs w:val="20"/>
                <w:lang w:eastAsia="cs-CZ"/>
              </w:rPr>
            </w:pPr>
          </w:p>
        </w:tc>
      </w:tr>
      <w:tr w:rsidR="00D8532C" w:rsidRPr="00313DB3" w14:paraId="515265C5" w14:textId="77777777" w:rsidTr="0064064B">
        <w:trPr>
          <w:trHeight w:val="341"/>
        </w:trPr>
        <w:tc>
          <w:tcPr>
            <w:tcW w:w="1285" w:type="pct"/>
          </w:tcPr>
          <w:p w14:paraId="3C142003" w14:textId="6A90C065" w:rsidR="00D8532C" w:rsidRPr="00313DB3" w:rsidRDefault="00D8532C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 w:cs="Arial"/>
                <w:color w:val="414751"/>
                <w:sz w:val="20"/>
                <w:szCs w:val="20"/>
                <w:lang w:eastAsia="cs-CZ"/>
              </w:rPr>
            </w:pPr>
            <w:r w:rsidRPr="00313DB3">
              <w:rPr>
                <w:rFonts w:eastAsia="Century Schoolbook" w:cs="Arial"/>
                <w:color w:val="414751"/>
                <w:sz w:val="20"/>
                <w:szCs w:val="20"/>
                <w:lang w:eastAsia="cs-CZ"/>
              </w:rPr>
              <w:t>CPV kód:</w:t>
            </w:r>
          </w:p>
        </w:tc>
        <w:tc>
          <w:tcPr>
            <w:tcW w:w="3715" w:type="pct"/>
          </w:tcPr>
          <w:p w14:paraId="6B1CF791" w14:textId="77777777" w:rsidR="00D8532C" w:rsidRPr="00313DB3" w:rsidRDefault="00D8532C" w:rsidP="005F08AC">
            <w:pPr>
              <w:tabs>
                <w:tab w:val="left" w:pos="567"/>
              </w:tabs>
              <w:spacing w:after="120" w:line="240" w:lineRule="auto"/>
              <w:rPr>
                <w:rFonts w:eastAsia="Century Schoolbook" w:cs="Arial"/>
                <w:color w:val="414751"/>
                <w:sz w:val="20"/>
                <w:szCs w:val="20"/>
                <w:lang w:eastAsia="cs-CZ"/>
              </w:rPr>
            </w:pPr>
          </w:p>
        </w:tc>
      </w:tr>
    </w:tbl>
    <w:p w14:paraId="213A15C1" w14:textId="4C6155B8" w:rsidR="002565DB" w:rsidRPr="00313DB3" w:rsidRDefault="002565DB" w:rsidP="00DA3D06">
      <w:pPr>
        <w:jc w:val="both"/>
        <w:rPr>
          <w:rFonts w:cs="Arial"/>
          <w:sz w:val="20"/>
          <w:szCs w:val="20"/>
        </w:rPr>
      </w:pPr>
    </w:p>
    <w:p w14:paraId="3819639A" w14:textId="226B886A" w:rsidR="002565DB" w:rsidRPr="00313DB3" w:rsidRDefault="002565DB" w:rsidP="002565DB">
      <w:pPr>
        <w:rPr>
          <w:rFonts w:cs="Arial"/>
          <w:sz w:val="20"/>
          <w:szCs w:val="20"/>
          <w:u w:val="single"/>
        </w:rPr>
      </w:pPr>
      <w:r w:rsidRPr="00313DB3">
        <w:rPr>
          <w:rFonts w:cs="Arial"/>
          <w:sz w:val="20"/>
          <w:szCs w:val="20"/>
          <w:u w:val="single"/>
        </w:rPr>
        <w:t>Seznam požadovaných položek:</w:t>
      </w:r>
      <w:r w:rsidR="0056784D">
        <w:rPr>
          <w:rFonts w:cs="Arial"/>
          <w:sz w:val="20"/>
          <w:szCs w:val="20"/>
          <w:u w:val="single"/>
        </w:rPr>
        <w:t>25 ks novorozeneckých postýlek</w:t>
      </w:r>
    </w:p>
    <w:p w14:paraId="3D493608" w14:textId="1FBDC42E" w:rsidR="00DA3D06" w:rsidRPr="00BF61A6" w:rsidRDefault="00DA3D06" w:rsidP="0056784D">
      <w:pPr>
        <w:pStyle w:val="Odstavecseseznamem"/>
        <w:tabs>
          <w:tab w:val="left" w:leader="dot" w:pos="1985"/>
        </w:tabs>
        <w:spacing w:after="200" w:line="276" w:lineRule="auto"/>
        <w:rPr>
          <w:rFonts w:cs="Arial"/>
          <w:b/>
          <w:b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160"/>
        <w:gridCol w:w="1346"/>
        <w:gridCol w:w="1346"/>
        <w:gridCol w:w="1344"/>
      </w:tblGrid>
      <w:tr w:rsidR="00D8532C" w:rsidRPr="00313DB3" w14:paraId="7E61C71C" w14:textId="38152FCA" w:rsidTr="00D8532C">
        <w:trPr>
          <w:trHeight w:val="300"/>
          <w:tblHeader/>
        </w:trPr>
        <w:tc>
          <w:tcPr>
            <w:tcW w:w="3021" w:type="pct"/>
            <w:shd w:val="clear" w:color="auto" w:fill="8DB3E2" w:themeFill="text2" w:themeFillTint="66"/>
            <w:vAlign w:val="center"/>
          </w:tcPr>
          <w:p w14:paraId="3060F376" w14:textId="77777777" w:rsidR="00D8532C" w:rsidRPr="00313DB3" w:rsidRDefault="00D8532C" w:rsidP="0064064B">
            <w:pPr>
              <w:widowControl w:val="0"/>
              <w:adjustRightInd w:val="0"/>
              <w:textAlignment w:val="baseline"/>
              <w:rPr>
                <w:rFonts w:cs="Arial"/>
                <w:b/>
                <w:bCs/>
                <w:sz w:val="20"/>
                <w:szCs w:val="20"/>
              </w:rPr>
            </w:pPr>
            <w:r w:rsidRPr="00313DB3">
              <w:rPr>
                <w:rFonts w:cs="Arial"/>
                <w:b/>
                <w:bCs/>
                <w:sz w:val="20"/>
                <w:szCs w:val="20"/>
              </w:rPr>
              <w:t>Parametr / požadavek</w:t>
            </w:r>
          </w:p>
        </w:tc>
        <w:tc>
          <w:tcPr>
            <w:tcW w:w="660" w:type="pct"/>
            <w:shd w:val="clear" w:color="auto" w:fill="8DB3E2" w:themeFill="text2" w:themeFillTint="66"/>
            <w:vAlign w:val="center"/>
          </w:tcPr>
          <w:p w14:paraId="1268B3FC" w14:textId="77777777" w:rsidR="00D8532C" w:rsidRPr="00313DB3" w:rsidRDefault="00D8532C" w:rsidP="0064064B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cs="Arial"/>
                <w:b/>
                <w:bCs/>
                <w:sz w:val="20"/>
                <w:szCs w:val="20"/>
              </w:rPr>
            </w:pPr>
            <w:r w:rsidRPr="00313DB3">
              <w:rPr>
                <w:rFonts w:cs="Arial"/>
                <w:b/>
                <w:bCs/>
                <w:sz w:val="20"/>
                <w:szCs w:val="20"/>
              </w:rPr>
              <w:t>Splňuje</w:t>
            </w:r>
          </w:p>
          <w:p w14:paraId="55CD9446" w14:textId="77777777" w:rsidR="00D8532C" w:rsidRPr="00313DB3" w:rsidRDefault="00D8532C" w:rsidP="0064064B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cs="Arial"/>
                <w:b/>
                <w:bCs/>
                <w:sz w:val="20"/>
                <w:szCs w:val="20"/>
                <w:highlight w:val="yellow"/>
              </w:rPr>
            </w:pPr>
            <w:r w:rsidRPr="00313DB3">
              <w:rPr>
                <w:rFonts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660" w:type="pct"/>
            <w:shd w:val="clear" w:color="auto" w:fill="8DB3E2" w:themeFill="text2" w:themeFillTint="66"/>
          </w:tcPr>
          <w:p w14:paraId="5F36CD8E" w14:textId="239C1C0A" w:rsidR="00D8532C" w:rsidRPr="00313DB3" w:rsidRDefault="00D8532C" w:rsidP="0064064B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cs="Arial"/>
                <w:b/>
                <w:bCs/>
                <w:sz w:val="20"/>
                <w:szCs w:val="20"/>
              </w:rPr>
            </w:pPr>
            <w:r w:rsidRPr="00313DB3">
              <w:rPr>
                <w:rFonts w:cs="Arial"/>
                <w:b/>
                <w:bCs/>
                <w:sz w:val="20"/>
                <w:szCs w:val="20"/>
              </w:rPr>
              <w:t>Reálná nabízená hodnota*</w:t>
            </w:r>
          </w:p>
        </w:tc>
        <w:tc>
          <w:tcPr>
            <w:tcW w:w="659" w:type="pct"/>
            <w:shd w:val="clear" w:color="auto" w:fill="8DB3E2" w:themeFill="text2" w:themeFillTint="66"/>
          </w:tcPr>
          <w:p w14:paraId="1FD732E6" w14:textId="7064AFEC" w:rsidR="00D8532C" w:rsidRPr="00313DB3" w:rsidRDefault="00D8532C" w:rsidP="0064064B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cs="Arial"/>
                <w:b/>
                <w:bCs/>
                <w:sz w:val="20"/>
                <w:szCs w:val="20"/>
              </w:rPr>
            </w:pPr>
            <w:r w:rsidRPr="00313DB3">
              <w:rPr>
                <w:rFonts w:cs="Arial"/>
                <w:b/>
                <w:bCs/>
                <w:sz w:val="20"/>
                <w:szCs w:val="20"/>
              </w:rPr>
              <w:t>Kde je uvedeno v nabídce**</w:t>
            </w:r>
          </w:p>
        </w:tc>
      </w:tr>
      <w:tr w:rsidR="00D8532C" w:rsidRPr="00313DB3" w14:paraId="0E166CD2" w14:textId="0A1CD11A" w:rsidTr="00D8532C">
        <w:trPr>
          <w:trHeight w:val="113"/>
        </w:trPr>
        <w:tc>
          <w:tcPr>
            <w:tcW w:w="3021" w:type="pct"/>
            <w:vAlign w:val="center"/>
          </w:tcPr>
          <w:p w14:paraId="600C87EE" w14:textId="15DA6D4A" w:rsidR="00D8532C" w:rsidRPr="00313DB3" w:rsidRDefault="0056784D" w:rsidP="00CA7DF5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  <w:r w:rsidRPr="0056784D">
              <w:rPr>
                <w:rFonts w:cs="Arial"/>
                <w:sz w:val="20"/>
                <w:szCs w:val="20"/>
              </w:rPr>
              <w:t>Rozměr matrace minimálně 65 x 35 cm s výškou matrace minimálně 3 cm</w:t>
            </w:r>
          </w:p>
        </w:tc>
        <w:tc>
          <w:tcPr>
            <w:tcW w:w="660" w:type="pct"/>
          </w:tcPr>
          <w:p w14:paraId="5BC79106" w14:textId="77777777" w:rsidR="00D8532C" w:rsidRPr="00313DB3" w:rsidRDefault="00D8532C" w:rsidP="00900F9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60" w:type="pct"/>
          </w:tcPr>
          <w:p w14:paraId="156D7304" w14:textId="77777777" w:rsidR="00D8532C" w:rsidRPr="00313DB3" w:rsidRDefault="00D8532C" w:rsidP="00900F9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59" w:type="pct"/>
          </w:tcPr>
          <w:p w14:paraId="0E8E8F84" w14:textId="77777777" w:rsidR="00D8532C" w:rsidRPr="00313DB3" w:rsidRDefault="00D8532C" w:rsidP="00900F9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D8532C" w:rsidRPr="00313DB3" w14:paraId="249CDA52" w14:textId="0E246FDB" w:rsidTr="00D8532C">
        <w:trPr>
          <w:trHeight w:val="113"/>
        </w:trPr>
        <w:tc>
          <w:tcPr>
            <w:tcW w:w="3021" w:type="pct"/>
            <w:vAlign w:val="center"/>
          </w:tcPr>
          <w:p w14:paraId="0D5964C5" w14:textId="078509ED" w:rsidR="00D8532C" w:rsidRPr="00313DB3" w:rsidRDefault="0056784D" w:rsidP="00CA7DF5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  <w:r w:rsidRPr="0056784D">
              <w:rPr>
                <w:rFonts w:cs="Arial"/>
                <w:color w:val="000000"/>
                <w:szCs w:val="20"/>
              </w:rPr>
              <w:t>Odnímatelná transparentní plastová vanička</w:t>
            </w:r>
          </w:p>
        </w:tc>
        <w:tc>
          <w:tcPr>
            <w:tcW w:w="660" w:type="pct"/>
          </w:tcPr>
          <w:p w14:paraId="397BA10C" w14:textId="77777777" w:rsidR="00D8532C" w:rsidRPr="00313DB3" w:rsidRDefault="00D8532C" w:rsidP="00900F9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60" w:type="pct"/>
          </w:tcPr>
          <w:p w14:paraId="57E0EF16" w14:textId="77777777" w:rsidR="00D8532C" w:rsidRPr="00313DB3" w:rsidRDefault="00D8532C" w:rsidP="00900F9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59" w:type="pct"/>
          </w:tcPr>
          <w:p w14:paraId="26E3E12D" w14:textId="77777777" w:rsidR="00D8532C" w:rsidRPr="00313DB3" w:rsidRDefault="00D8532C" w:rsidP="00900F96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647F1F" w:rsidRPr="00313DB3" w14:paraId="14D82790" w14:textId="0F42532B" w:rsidTr="00D8532C">
        <w:trPr>
          <w:trHeight w:val="113"/>
        </w:trPr>
        <w:tc>
          <w:tcPr>
            <w:tcW w:w="3021" w:type="pct"/>
            <w:vAlign w:val="center"/>
          </w:tcPr>
          <w:p w14:paraId="30703AF4" w14:textId="3B8A684E" w:rsidR="00647F1F" w:rsidRPr="00313DB3" w:rsidRDefault="0056784D" w:rsidP="00647F1F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  <w:r w:rsidRPr="0056784D">
              <w:rPr>
                <w:rFonts w:cs="Arial"/>
                <w:color w:val="000000"/>
                <w:szCs w:val="20"/>
              </w:rPr>
              <w:t>Ovládání náklonu ložné plochy pomocí pístnice</w:t>
            </w:r>
          </w:p>
        </w:tc>
        <w:tc>
          <w:tcPr>
            <w:tcW w:w="660" w:type="pct"/>
          </w:tcPr>
          <w:p w14:paraId="5C928133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60" w:type="pct"/>
          </w:tcPr>
          <w:p w14:paraId="38881EAE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59" w:type="pct"/>
          </w:tcPr>
          <w:p w14:paraId="7E7D4799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647F1F" w:rsidRPr="00313DB3" w14:paraId="354769FD" w14:textId="2730B484" w:rsidTr="00D8532C">
        <w:trPr>
          <w:trHeight w:val="113"/>
        </w:trPr>
        <w:tc>
          <w:tcPr>
            <w:tcW w:w="3021" w:type="pct"/>
            <w:vAlign w:val="center"/>
          </w:tcPr>
          <w:p w14:paraId="43727EC7" w14:textId="00094907" w:rsidR="00647F1F" w:rsidRPr="00313DB3" w:rsidRDefault="0056784D" w:rsidP="00647F1F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  <w:r w:rsidRPr="0056784D">
              <w:rPr>
                <w:rFonts w:cs="Arial"/>
                <w:color w:val="000000"/>
                <w:szCs w:val="20"/>
              </w:rPr>
              <w:t xml:space="preserve">Naklápění vaničky </w:t>
            </w:r>
            <w:proofErr w:type="spellStart"/>
            <w:r w:rsidRPr="0056784D">
              <w:rPr>
                <w:rFonts w:cs="Arial"/>
                <w:color w:val="000000"/>
                <w:szCs w:val="20"/>
              </w:rPr>
              <w:t>Trendelenburg</w:t>
            </w:r>
            <w:proofErr w:type="spellEnd"/>
            <w:r w:rsidRPr="0056784D">
              <w:rPr>
                <w:rFonts w:cs="Arial"/>
                <w:color w:val="000000"/>
                <w:szCs w:val="20"/>
              </w:rPr>
              <w:t xml:space="preserve"> / </w:t>
            </w:r>
            <w:proofErr w:type="spellStart"/>
            <w:r w:rsidRPr="0056784D">
              <w:rPr>
                <w:rFonts w:cs="Arial"/>
                <w:color w:val="000000"/>
                <w:szCs w:val="20"/>
              </w:rPr>
              <w:t>Antitrendelenburg</w:t>
            </w:r>
            <w:proofErr w:type="spellEnd"/>
            <w:r w:rsidRPr="0056784D">
              <w:rPr>
                <w:rFonts w:cs="Arial"/>
                <w:color w:val="000000"/>
                <w:szCs w:val="20"/>
              </w:rPr>
              <w:t xml:space="preserve"> min. 14°</w:t>
            </w:r>
          </w:p>
        </w:tc>
        <w:tc>
          <w:tcPr>
            <w:tcW w:w="660" w:type="pct"/>
          </w:tcPr>
          <w:p w14:paraId="1A766C5D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60" w:type="pct"/>
          </w:tcPr>
          <w:p w14:paraId="7EFC92B5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59" w:type="pct"/>
          </w:tcPr>
          <w:p w14:paraId="1289F037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647F1F" w:rsidRPr="00313DB3" w14:paraId="5C8C01AC" w14:textId="50D133AA" w:rsidTr="00D8532C">
        <w:trPr>
          <w:trHeight w:val="113"/>
        </w:trPr>
        <w:tc>
          <w:tcPr>
            <w:tcW w:w="3021" w:type="pct"/>
            <w:vAlign w:val="center"/>
          </w:tcPr>
          <w:p w14:paraId="0FB9E6A8" w14:textId="1422D64E" w:rsidR="00647F1F" w:rsidRPr="00313DB3" w:rsidRDefault="0056784D" w:rsidP="00647F1F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  <w:r w:rsidRPr="0056784D">
              <w:rPr>
                <w:rFonts w:cs="Arial"/>
                <w:color w:val="000000"/>
                <w:szCs w:val="20"/>
              </w:rPr>
              <w:t>Výšková stavitelnost min. 69 - 94 cm</w:t>
            </w:r>
          </w:p>
        </w:tc>
        <w:tc>
          <w:tcPr>
            <w:tcW w:w="660" w:type="pct"/>
          </w:tcPr>
          <w:p w14:paraId="69D2630A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60" w:type="pct"/>
          </w:tcPr>
          <w:p w14:paraId="056C454B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59" w:type="pct"/>
          </w:tcPr>
          <w:p w14:paraId="04B7D7C1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647F1F" w:rsidRPr="00313DB3" w14:paraId="6D4CB24F" w14:textId="1BDCB62C" w:rsidTr="00D8532C">
        <w:trPr>
          <w:trHeight w:val="113"/>
        </w:trPr>
        <w:tc>
          <w:tcPr>
            <w:tcW w:w="3021" w:type="pct"/>
            <w:vAlign w:val="center"/>
          </w:tcPr>
          <w:p w14:paraId="0229051F" w14:textId="785BC7BC" w:rsidR="00647F1F" w:rsidRPr="00E62CEF" w:rsidRDefault="0056784D" w:rsidP="00647F1F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  <w:r w:rsidRPr="0056784D">
              <w:rPr>
                <w:rFonts w:cs="Arial"/>
                <w:color w:val="000000"/>
                <w:szCs w:val="20"/>
              </w:rPr>
              <w:t xml:space="preserve">Kolečka 4 ks s průměrem min. 65 mm, min dvě </w:t>
            </w:r>
            <w:r>
              <w:rPr>
                <w:rFonts w:cs="Arial"/>
                <w:color w:val="000000"/>
                <w:szCs w:val="20"/>
              </w:rPr>
              <w:t>s</w:t>
            </w:r>
            <w:r w:rsidRPr="0056784D">
              <w:rPr>
                <w:rFonts w:cs="Arial"/>
                <w:color w:val="000000"/>
                <w:szCs w:val="20"/>
              </w:rPr>
              <w:t xml:space="preserve"> brzdou</w:t>
            </w:r>
          </w:p>
        </w:tc>
        <w:tc>
          <w:tcPr>
            <w:tcW w:w="660" w:type="pct"/>
          </w:tcPr>
          <w:p w14:paraId="7AB61D5F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60" w:type="pct"/>
          </w:tcPr>
          <w:p w14:paraId="2AD2DA60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59" w:type="pct"/>
          </w:tcPr>
          <w:p w14:paraId="7D456C27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647F1F" w:rsidRPr="00313DB3" w14:paraId="67A98695" w14:textId="6DEF8205" w:rsidTr="00D8532C">
        <w:trPr>
          <w:trHeight w:val="113"/>
        </w:trPr>
        <w:tc>
          <w:tcPr>
            <w:tcW w:w="3021" w:type="pct"/>
            <w:vAlign w:val="center"/>
          </w:tcPr>
          <w:p w14:paraId="3D635548" w14:textId="6B761ECA" w:rsidR="00647F1F" w:rsidRPr="00313DB3" w:rsidRDefault="0056784D" w:rsidP="00647F1F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  <w:r w:rsidRPr="0056784D">
              <w:rPr>
                <w:rFonts w:cs="Arial"/>
                <w:color w:val="000000"/>
                <w:szCs w:val="20"/>
              </w:rPr>
              <w:t>Nosnost: min. 10 kg</w:t>
            </w:r>
          </w:p>
        </w:tc>
        <w:tc>
          <w:tcPr>
            <w:tcW w:w="660" w:type="pct"/>
          </w:tcPr>
          <w:p w14:paraId="26CB7DCE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60" w:type="pct"/>
          </w:tcPr>
          <w:p w14:paraId="0591E99A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59" w:type="pct"/>
          </w:tcPr>
          <w:p w14:paraId="185BDF0C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647F1F" w:rsidRPr="00313DB3" w14:paraId="76780630" w14:textId="17889220" w:rsidTr="00D56420">
        <w:trPr>
          <w:trHeight w:val="484"/>
        </w:trPr>
        <w:tc>
          <w:tcPr>
            <w:tcW w:w="3021" w:type="pct"/>
            <w:vAlign w:val="center"/>
          </w:tcPr>
          <w:p w14:paraId="34CCE514" w14:textId="77777777" w:rsidR="00D56420" w:rsidRPr="00D56420" w:rsidRDefault="00D56420" w:rsidP="00D56420">
            <w:pPr>
              <w:pStyle w:val="Textkomente"/>
              <w:rPr>
                <w:sz w:val="18"/>
                <w:szCs w:val="18"/>
              </w:rPr>
            </w:pPr>
            <w:r w:rsidRPr="00D56420">
              <w:rPr>
                <w:sz w:val="18"/>
                <w:szCs w:val="18"/>
              </w:rPr>
              <w:t>Madlo umožňující bezpečné a ergonomické uchopení při manipulaci s postýlkou.</w:t>
            </w:r>
          </w:p>
          <w:p w14:paraId="6D9CF91D" w14:textId="5435F38A" w:rsidR="00647F1F" w:rsidRPr="00313DB3" w:rsidRDefault="00647F1F" w:rsidP="00647F1F">
            <w:pPr>
              <w:spacing w:after="200" w:line="276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60" w:type="pct"/>
          </w:tcPr>
          <w:p w14:paraId="3A0DB875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60" w:type="pct"/>
          </w:tcPr>
          <w:p w14:paraId="37D08AAC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59" w:type="pct"/>
          </w:tcPr>
          <w:p w14:paraId="6D5A8307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647F1F" w:rsidRPr="00313DB3" w14:paraId="39311081" w14:textId="4461A698" w:rsidTr="00D8532C">
        <w:trPr>
          <w:trHeight w:val="113"/>
        </w:trPr>
        <w:tc>
          <w:tcPr>
            <w:tcW w:w="3021" w:type="pct"/>
            <w:vAlign w:val="center"/>
          </w:tcPr>
          <w:p w14:paraId="75925898" w14:textId="4CFC74E4" w:rsidR="0056784D" w:rsidRPr="0056784D" w:rsidRDefault="0056784D" w:rsidP="00647F1F">
            <w:pPr>
              <w:spacing w:after="200" w:line="276" w:lineRule="auto"/>
              <w:rPr>
                <w:rFonts w:cs="Arial"/>
                <w:color w:val="000000"/>
                <w:szCs w:val="20"/>
              </w:rPr>
            </w:pPr>
            <w:r w:rsidRPr="0056784D">
              <w:rPr>
                <w:rFonts w:cs="Arial"/>
                <w:color w:val="000000"/>
                <w:szCs w:val="20"/>
              </w:rPr>
              <w:t>Kapsa na jmenovku novorozence</w:t>
            </w:r>
          </w:p>
        </w:tc>
        <w:tc>
          <w:tcPr>
            <w:tcW w:w="660" w:type="pct"/>
          </w:tcPr>
          <w:p w14:paraId="0A5DB47C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60" w:type="pct"/>
          </w:tcPr>
          <w:p w14:paraId="7196E64C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59" w:type="pct"/>
          </w:tcPr>
          <w:p w14:paraId="7140E337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56784D" w:rsidRPr="00313DB3" w14:paraId="758DA49D" w14:textId="77777777" w:rsidTr="00D8532C">
        <w:trPr>
          <w:trHeight w:val="113"/>
        </w:trPr>
        <w:tc>
          <w:tcPr>
            <w:tcW w:w="3021" w:type="pct"/>
            <w:vAlign w:val="center"/>
          </w:tcPr>
          <w:p w14:paraId="384284E4" w14:textId="554449A0" w:rsidR="0056784D" w:rsidRPr="0056784D" w:rsidRDefault="00D56420" w:rsidP="00647F1F">
            <w:pPr>
              <w:spacing w:after="200" w:line="276" w:lineRule="auto"/>
              <w:rPr>
                <w:rFonts w:cs="Arial"/>
                <w:color w:val="000000"/>
                <w:szCs w:val="20"/>
              </w:rPr>
            </w:pPr>
            <w:r>
              <w:lastRenderedPageBreak/>
              <w:t>Konstrukce a povrchy umožňující účinné čištění</w:t>
            </w:r>
          </w:p>
        </w:tc>
        <w:tc>
          <w:tcPr>
            <w:tcW w:w="660" w:type="pct"/>
          </w:tcPr>
          <w:p w14:paraId="6AF0E329" w14:textId="77777777" w:rsidR="0056784D" w:rsidRPr="00313DB3" w:rsidRDefault="0056784D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60" w:type="pct"/>
          </w:tcPr>
          <w:p w14:paraId="36478EE9" w14:textId="77777777" w:rsidR="0056784D" w:rsidRPr="00313DB3" w:rsidRDefault="0056784D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59" w:type="pct"/>
          </w:tcPr>
          <w:p w14:paraId="72425396" w14:textId="77777777" w:rsidR="0056784D" w:rsidRPr="00313DB3" w:rsidRDefault="0056784D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C54EB9" w:rsidRPr="00313DB3" w14:paraId="1C2AEAA9" w14:textId="77777777" w:rsidTr="00D8532C">
        <w:trPr>
          <w:trHeight w:val="113"/>
        </w:trPr>
        <w:tc>
          <w:tcPr>
            <w:tcW w:w="3021" w:type="pct"/>
            <w:vAlign w:val="center"/>
          </w:tcPr>
          <w:p w14:paraId="1D46958D" w14:textId="3C677A39" w:rsidR="00C54EB9" w:rsidRPr="00D7153D" w:rsidRDefault="0056784D" w:rsidP="00647F1F">
            <w:pPr>
              <w:spacing w:after="200" w:line="276" w:lineRule="auto"/>
              <w:rPr>
                <w:rFonts w:cs="Arial"/>
                <w:color w:val="000000"/>
                <w:szCs w:val="20"/>
              </w:rPr>
            </w:pPr>
            <w:r w:rsidRPr="0056784D">
              <w:rPr>
                <w:rFonts w:cs="Arial"/>
                <w:color w:val="000000"/>
                <w:szCs w:val="20"/>
              </w:rPr>
              <w:t>Možnost povrchové dezinfekce prostředky uvedenými v dezinfekčním programu Krajské zdravotní, a.s. – viz příloha</w:t>
            </w:r>
          </w:p>
        </w:tc>
        <w:tc>
          <w:tcPr>
            <w:tcW w:w="660" w:type="pct"/>
          </w:tcPr>
          <w:p w14:paraId="37E3FF84" w14:textId="77777777" w:rsidR="00C54EB9" w:rsidRPr="00313DB3" w:rsidRDefault="00C54EB9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60" w:type="pct"/>
          </w:tcPr>
          <w:p w14:paraId="40CE34C2" w14:textId="77777777" w:rsidR="00C54EB9" w:rsidRPr="00313DB3" w:rsidRDefault="00C54EB9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59" w:type="pct"/>
          </w:tcPr>
          <w:p w14:paraId="41CACD18" w14:textId="77777777" w:rsidR="00C54EB9" w:rsidRPr="00313DB3" w:rsidRDefault="00C54EB9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  <w:tr w:rsidR="00647F1F" w:rsidRPr="00313DB3" w14:paraId="1C0AF991" w14:textId="7A9AF002" w:rsidTr="00D8532C">
        <w:trPr>
          <w:trHeight w:val="113"/>
        </w:trPr>
        <w:tc>
          <w:tcPr>
            <w:tcW w:w="3021" w:type="pct"/>
            <w:vAlign w:val="center"/>
          </w:tcPr>
          <w:p w14:paraId="6DE9AD07" w14:textId="1E388A6C" w:rsidR="00647F1F" w:rsidRPr="0056784D" w:rsidRDefault="0056784D" w:rsidP="0056784D">
            <w:pPr>
              <w:spacing w:before="120"/>
              <w:rPr>
                <w:rFonts w:eastAsia="Times New Roman" w:cs="Arial"/>
                <w:color w:val="000000"/>
                <w:szCs w:val="18"/>
                <w:lang w:eastAsia="cs-CZ"/>
              </w:rPr>
            </w:pPr>
            <w:r w:rsidRPr="0056784D">
              <w:rPr>
                <w:rFonts w:eastAsia="Times New Roman" w:cs="Arial"/>
                <w:color w:val="000000"/>
                <w:szCs w:val="18"/>
                <w:lang w:eastAsia="cs-CZ"/>
              </w:rPr>
              <w:t>Zdravotnický prostředek</w:t>
            </w:r>
          </w:p>
        </w:tc>
        <w:tc>
          <w:tcPr>
            <w:tcW w:w="660" w:type="pct"/>
          </w:tcPr>
          <w:p w14:paraId="389FE512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60" w:type="pct"/>
          </w:tcPr>
          <w:p w14:paraId="36D4104E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  <w:tc>
          <w:tcPr>
            <w:tcW w:w="659" w:type="pct"/>
          </w:tcPr>
          <w:p w14:paraId="24F683F9" w14:textId="77777777" w:rsidR="00647F1F" w:rsidRPr="00313DB3" w:rsidRDefault="00647F1F" w:rsidP="00647F1F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cs="Arial"/>
                <w:sz w:val="20"/>
                <w:szCs w:val="20"/>
              </w:rPr>
            </w:pPr>
          </w:p>
        </w:tc>
      </w:tr>
    </w:tbl>
    <w:p w14:paraId="05ED59DB" w14:textId="77777777" w:rsidR="00F2670B" w:rsidRPr="006760F4" w:rsidRDefault="00F2670B" w:rsidP="00F2670B">
      <w:pPr>
        <w:spacing w:after="160" w:line="259" w:lineRule="auto"/>
        <w:rPr>
          <w:rFonts w:eastAsia="Calibri" w:cs="Arial"/>
          <w:sz w:val="22"/>
        </w:rPr>
      </w:pPr>
    </w:p>
    <w:p w14:paraId="13285295" w14:textId="77777777" w:rsidR="00721CEA" w:rsidRPr="00721CEA" w:rsidRDefault="00721CEA" w:rsidP="00721CEA">
      <w:pPr>
        <w:tabs>
          <w:tab w:val="left" w:pos="567"/>
        </w:tabs>
        <w:rPr>
          <w:rFonts w:cs="Arial"/>
          <w:sz w:val="20"/>
          <w:szCs w:val="20"/>
        </w:rPr>
      </w:pPr>
      <w:r w:rsidRPr="00721CEA">
        <w:rPr>
          <w:rFonts w:eastAsia="Calibri" w:cs="Arial"/>
          <w:color w:val="000000"/>
          <w:sz w:val="20"/>
          <w:szCs w:val="20"/>
        </w:rPr>
        <w:t xml:space="preserve">    * - </w:t>
      </w:r>
      <w:r w:rsidRPr="00721CEA">
        <w:rPr>
          <w:rFonts w:cs="Arial"/>
          <w:sz w:val="20"/>
          <w:szCs w:val="20"/>
        </w:rPr>
        <w:t xml:space="preserve">pouze u parametrů </w:t>
      </w:r>
      <w:proofErr w:type="spellStart"/>
      <w:r w:rsidRPr="00721CEA">
        <w:rPr>
          <w:rFonts w:cs="Arial"/>
          <w:sz w:val="20"/>
          <w:szCs w:val="20"/>
        </w:rPr>
        <w:t>charakterizovatelných</w:t>
      </w:r>
      <w:proofErr w:type="spellEnd"/>
      <w:r w:rsidRPr="00721CEA">
        <w:rPr>
          <w:rFonts w:cs="Arial"/>
          <w:sz w:val="20"/>
          <w:szCs w:val="20"/>
        </w:rPr>
        <w:t xml:space="preserve"> touto hodnotou</w:t>
      </w:r>
      <w:r w:rsidRPr="00721CEA">
        <w:rPr>
          <w:rFonts w:cs="Arial"/>
          <w:sz w:val="20"/>
          <w:szCs w:val="20"/>
        </w:rPr>
        <w:br/>
        <w:t xml:space="preserve">  ** - dokument a číslo strany</w:t>
      </w:r>
    </w:p>
    <w:p w14:paraId="6C93F6EB" w14:textId="77777777" w:rsidR="00721CEA" w:rsidRDefault="00721CEA" w:rsidP="00F2670B">
      <w:pPr>
        <w:spacing w:after="160" w:line="259" w:lineRule="auto"/>
        <w:rPr>
          <w:rFonts w:eastAsia="Calibri" w:cs="Arial"/>
          <w:b/>
          <w:sz w:val="20"/>
        </w:rPr>
      </w:pPr>
    </w:p>
    <w:p w14:paraId="7D9CDE60" w14:textId="379BBC4F" w:rsidR="00F2670B" w:rsidRPr="006760F4" w:rsidRDefault="00F2670B" w:rsidP="00F2670B">
      <w:pPr>
        <w:spacing w:after="160" w:line="259" w:lineRule="auto"/>
        <w:rPr>
          <w:rFonts w:eastAsia="Calibri" w:cs="Arial"/>
          <w:b/>
          <w:sz w:val="20"/>
        </w:rPr>
      </w:pPr>
      <w:r w:rsidRPr="006760F4">
        <w:rPr>
          <w:rFonts w:eastAsia="Calibri" w:cs="Arial"/>
          <w:b/>
          <w:sz w:val="20"/>
        </w:rPr>
        <w:t>Poznámka:</w:t>
      </w:r>
    </w:p>
    <w:p w14:paraId="060C1572" w14:textId="77777777" w:rsidR="00F2670B" w:rsidRPr="006760F4" w:rsidRDefault="00F2670B" w:rsidP="00F2670B">
      <w:pPr>
        <w:spacing w:after="160" w:line="259" w:lineRule="auto"/>
        <w:rPr>
          <w:rFonts w:eastAsia="Calibri" w:cs="Arial"/>
          <w:sz w:val="20"/>
        </w:rPr>
      </w:pPr>
      <w:r w:rsidRPr="006760F4">
        <w:rPr>
          <w:rFonts w:eastAsia="Calibri" w:cs="Arial"/>
          <w:sz w:val="20"/>
        </w:rPr>
        <w:t>Zadavatel upozorňuje, že v případě číselně vyjádřených technických parametrů je možné se od nich odchýlit o +/- 10 %, pokud nejsou blíže specifikovány, např. min., max.</w:t>
      </w:r>
    </w:p>
    <w:p w14:paraId="189F609A" w14:textId="77777777" w:rsidR="00F2670B" w:rsidRPr="006760F4" w:rsidRDefault="00F2670B" w:rsidP="00F2670B">
      <w:pPr>
        <w:spacing w:after="160" w:line="259" w:lineRule="auto"/>
        <w:rPr>
          <w:rFonts w:eastAsia="Calibri" w:cs="Arial"/>
          <w:b/>
          <w:sz w:val="20"/>
        </w:rPr>
      </w:pPr>
      <w:r w:rsidRPr="006760F4">
        <w:rPr>
          <w:rFonts w:eastAsia="Calibri" w:cs="Arial"/>
          <w:b/>
          <w:sz w:val="20"/>
        </w:rPr>
        <w:t>Vysvětlivka</w:t>
      </w:r>
    </w:p>
    <w:p w14:paraId="3549B18A" w14:textId="77777777" w:rsidR="00F2670B" w:rsidRPr="006760F4" w:rsidRDefault="00F2670B" w:rsidP="00F2670B">
      <w:pPr>
        <w:spacing w:line="259" w:lineRule="auto"/>
        <w:rPr>
          <w:rFonts w:eastAsia="Calibri" w:cs="Arial"/>
          <w:sz w:val="20"/>
          <w:u w:val="single"/>
        </w:rPr>
      </w:pPr>
      <w:r w:rsidRPr="006760F4">
        <w:rPr>
          <w:rFonts w:eastAsia="Calibri" w:cs="Arial"/>
          <w:sz w:val="20"/>
          <w:u w:val="single"/>
        </w:rPr>
        <w:t>Dodavatel uvede:</w:t>
      </w:r>
    </w:p>
    <w:p w14:paraId="672CBA72" w14:textId="77777777" w:rsidR="00F2670B" w:rsidRPr="006760F4" w:rsidRDefault="00F2670B" w:rsidP="00F2670B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6760F4">
        <w:rPr>
          <w:rFonts w:eastAsia="Calibri" w:cs="Arial"/>
          <w:sz w:val="20"/>
        </w:rPr>
        <w:t>základní informace pro identifikaci</w:t>
      </w:r>
    </w:p>
    <w:p w14:paraId="39F993E9" w14:textId="1732497F" w:rsidR="00F2670B" w:rsidRPr="006760F4" w:rsidRDefault="00F2670B" w:rsidP="00F2670B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6760F4">
        <w:rPr>
          <w:rFonts w:eastAsia="Calibri" w:cs="Arial"/>
          <w:sz w:val="20"/>
        </w:rPr>
        <w:t xml:space="preserve">zda </w:t>
      </w:r>
      <w:r w:rsidR="000041EB">
        <w:rPr>
          <w:rFonts w:eastAsia="Calibri" w:cs="Arial"/>
          <w:sz w:val="20"/>
        </w:rPr>
        <w:t xml:space="preserve">předmět </w:t>
      </w:r>
      <w:r w:rsidRPr="006760F4">
        <w:rPr>
          <w:rFonts w:eastAsia="Calibri" w:cs="Arial"/>
          <w:sz w:val="20"/>
        </w:rPr>
        <w:t xml:space="preserve">požadavek splňuje </w:t>
      </w:r>
    </w:p>
    <w:p w14:paraId="36AC2C15" w14:textId="77777777" w:rsidR="00F2670B" w:rsidRPr="006760F4" w:rsidRDefault="00F2670B" w:rsidP="00F2670B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6760F4">
        <w:rPr>
          <w:rFonts w:eastAsia="Calibri" w:cs="Arial"/>
          <w:sz w:val="20"/>
        </w:rPr>
        <w:t xml:space="preserve">číselnou hodnotu u parametrů, které lze takto charakterizovat </w:t>
      </w:r>
    </w:p>
    <w:p w14:paraId="062404B0" w14:textId="6499B81F" w:rsidR="00F2670B" w:rsidRDefault="00F2670B" w:rsidP="00F2670B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6760F4">
        <w:rPr>
          <w:rFonts w:eastAsia="Calibri" w:cs="Arial"/>
          <w:sz w:val="20"/>
        </w:rPr>
        <w:t>kde lze daný požadavek ověřit (např. číslo strany v brožuře) a doloží materiály (brožury, manuály, návod k použití, odkaz, atd.), pokud jsou k</w:t>
      </w:r>
      <w:r w:rsidR="00C579DB">
        <w:rPr>
          <w:rFonts w:eastAsia="Calibri" w:cs="Arial"/>
          <w:sz w:val="20"/>
        </w:rPr>
        <w:t> </w:t>
      </w:r>
      <w:r w:rsidRPr="006760F4">
        <w:rPr>
          <w:rFonts w:eastAsia="Calibri" w:cs="Arial"/>
          <w:sz w:val="20"/>
        </w:rPr>
        <w:t>dispozici</w:t>
      </w:r>
    </w:p>
    <w:p w14:paraId="4E27EB94" w14:textId="77777777" w:rsidR="00C579DB" w:rsidRDefault="00C579DB" w:rsidP="00C579DB">
      <w:pPr>
        <w:numPr>
          <w:ilvl w:val="0"/>
          <w:numId w:val="4"/>
        </w:numPr>
        <w:spacing w:after="160" w:line="259" w:lineRule="auto"/>
        <w:contextualSpacing/>
        <w:rPr>
          <w:rFonts w:eastAsia="Calibri" w:cs="Arial"/>
          <w:sz w:val="20"/>
        </w:rPr>
      </w:pPr>
      <w:r w:rsidRPr="00AE3D91">
        <w:rPr>
          <w:rFonts w:eastAsia="Calibri" w:cs="Arial"/>
          <w:sz w:val="20"/>
        </w:rPr>
        <w:t xml:space="preserve">nejsou-li parametry obsaženy v přiložených dokumentech, potvrdí jejich splnění </w:t>
      </w:r>
      <w:r>
        <w:rPr>
          <w:rFonts w:eastAsia="Calibri" w:cs="Arial"/>
          <w:sz w:val="20"/>
        </w:rPr>
        <w:t xml:space="preserve">jiným dokladem, </w:t>
      </w:r>
      <w:r w:rsidRPr="00AE3D91">
        <w:rPr>
          <w:rFonts w:eastAsia="Calibri" w:cs="Arial"/>
          <w:sz w:val="20"/>
        </w:rPr>
        <w:t>písemnou zprávou nebo čestným prohlášením</w:t>
      </w:r>
    </w:p>
    <w:p w14:paraId="2C3B498A" w14:textId="6D0563FE" w:rsidR="00C579DB" w:rsidRDefault="00C579DB" w:rsidP="00C579DB">
      <w:pPr>
        <w:spacing w:after="160" w:line="259" w:lineRule="auto"/>
        <w:ind w:left="720"/>
        <w:contextualSpacing/>
        <w:rPr>
          <w:rFonts w:eastAsia="Calibri" w:cs="Arial"/>
          <w:sz w:val="20"/>
        </w:rPr>
      </w:pPr>
    </w:p>
    <w:p w14:paraId="02D9EE61" w14:textId="7D9AB050" w:rsidR="00C579DB" w:rsidRDefault="00C579DB" w:rsidP="00C579DB">
      <w:pPr>
        <w:spacing w:after="160" w:line="259" w:lineRule="auto"/>
        <w:ind w:left="720"/>
        <w:contextualSpacing/>
        <w:rPr>
          <w:rFonts w:eastAsia="Calibri" w:cs="Arial"/>
          <w:sz w:val="20"/>
        </w:rPr>
      </w:pPr>
    </w:p>
    <w:p w14:paraId="4AF7D422" w14:textId="77777777" w:rsidR="00C579DB" w:rsidRPr="008D706E" w:rsidRDefault="00C579DB" w:rsidP="00C579DB">
      <w:pPr>
        <w:ind w:left="360"/>
        <w:jc w:val="both"/>
        <w:rPr>
          <w:rFonts w:cs="Arial"/>
          <w:sz w:val="20"/>
          <w:szCs w:val="20"/>
        </w:rPr>
      </w:pPr>
      <w:r w:rsidRPr="008D706E">
        <w:rPr>
          <w:rFonts w:cs="Arial"/>
          <w:sz w:val="20"/>
          <w:szCs w:val="20"/>
        </w:rPr>
        <w:t xml:space="preserve">Dodavatel prohlašuje, že jím nabízené plnění splňuje všechny výše uvedené požadavky zadavatele. </w:t>
      </w:r>
    </w:p>
    <w:p w14:paraId="209202DB" w14:textId="77777777" w:rsidR="00C579DB" w:rsidRPr="008D706E" w:rsidRDefault="00C579DB" w:rsidP="00C579DB">
      <w:pPr>
        <w:ind w:left="360"/>
        <w:jc w:val="both"/>
        <w:rPr>
          <w:rFonts w:cs="Arial"/>
          <w:sz w:val="20"/>
          <w:szCs w:val="20"/>
        </w:rPr>
      </w:pPr>
    </w:p>
    <w:p w14:paraId="1C84519E" w14:textId="77777777" w:rsidR="00C579DB" w:rsidRPr="008D706E" w:rsidRDefault="00C579DB" w:rsidP="00C579DB">
      <w:pPr>
        <w:ind w:left="360"/>
        <w:jc w:val="both"/>
        <w:rPr>
          <w:rFonts w:cs="Arial"/>
          <w:sz w:val="20"/>
          <w:szCs w:val="20"/>
        </w:rPr>
      </w:pPr>
      <w:r w:rsidRPr="008D706E">
        <w:rPr>
          <w:rFonts w:cs="Arial"/>
          <w:sz w:val="20"/>
          <w:szCs w:val="20"/>
        </w:rPr>
        <w:t>V ……</w:t>
      </w:r>
      <w:r w:rsidRPr="008D706E">
        <w:rPr>
          <w:rFonts w:cs="Arial"/>
          <w:sz w:val="20"/>
          <w:szCs w:val="20"/>
          <w:highlight w:val="yellow"/>
        </w:rPr>
        <w:t>(vyplní dodavatel</w:t>
      </w:r>
      <w:r w:rsidRPr="008D706E">
        <w:rPr>
          <w:rFonts w:cs="Arial"/>
          <w:sz w:val="20"/>
          <w:szCs w:val="20"/>
        </w:rPr>
        <w:t>)……… dne ……</w:t>
      </w:r>
      <w:r w:rsidRPr="008D706E">
        <w:rPr>
          <w:rFonts w:cs="Arial"/>
          <w:sz w:val="20"/>
          <w:szCs w:val="20"/>
          <w:highlight w:val="yellow"/>
        </w:rPr>
        <w:t>(vyplní dodavatel)………</w:t>
      </w:r>
    </w:p>
    <w:p w14:paraId="1B3BEDDF" w14:textId="77777777" w:rsidR="00C579DB" w:rsidRPr="008D706E" w:rsidRDefault="00C579DB" w:rsidP="00C579DB">
      <w:pPr>
        <w:ind w:left="360"/>
        <w:jc w:val="both"/>
        <w:rPr>
          <w:rFonts w:cs="Arial"/>
          <w:sz w:val="20"/>
          <w:szCs w:val="20"/>
        </w:rPr>
      </w:pPr>
    </w:p>
    <w:p w14:paraId="652144D3" w14:textId="77777777" w:rsidR="00C579DB" w:rsidRPr="008D706E" w:rsidRDefault="00C579DB" w:rsidP="00C579DB">
      <w:pPr>
        <w:ind w:left="360"/>
        <w:jc w:val="both"/>
        <w:rPr>
          <w:rFonts w:cs="Arial"/>
          <w:sz w:val="20"/>
          <w:szCs w:val="20"/>
        </w:rPr>
      </w:pPr>
      <w:r w:rsidRPr="008D706E">
        <w:rPr>
          <w:rFonts w:cs="Arial"/>
          <w:sz w:val="20"/>
          <w:szCs w:val="20"/>
        </w:rPr>
        <w:t>Za společnost</w:t>
      </w:r>
    </w:p>
    <w:p w14:paraId="485A3110" w14:textId="77777777" w:rsidR="00C579DB" w:rsidRPr="008D706E" w:rsidRDefault="00C579DB" w:rsidP="00C579DB">
      <w:pPr>
        <w:ind w:left="360"/>
        <w:jc w:val="both"/>
        <w:rPr>
          <w:rFonts w:cs="Arial"/>
          <w:sz w:val="20"/>
          <w:szCs w:val="20"/>
        </w:rPr>
      </w:pPr>
    </w:p>
    <w:p w14:paraId="4719078E" w14:textId="77777777" w:rsidR="00C579DB" w:rsidRPr="008D706E" w:rsidRDefault="00C579DB" w:rsidP="00C579DB">
      <w:pPr>
        <w:ind w:left="360"/>
        <w:jc w:val="both"/>
        <w:rPr>
          <w:rFonts w:cs="Arial"/>
          <w:sz w:val="20"/>
          <w:szCs w:val="20"/>
        </w:rPr>
      </w:pPr>
      <w:r w:rsidRPr="008D706E">
        <w:rPr>
          <w:rFonts w:cs="Arial"/>
          <w:sz w:val="20"/>
          <w:szCs w:val="20"/>
        </w:rPr>
        <w:t>……………………</w:t>
      </w:r>
      <w:r w:rsidRPr="008D706E">
        <w:rPr>
          <w:rFonts w:cs="Arial"/>
          <w:sz w:val="20"/>
          <w:szCs w:val="20"/>
          <w:highlight w:val="yellow"/>
        </w:rPr>
        <w:t>(vyplní dodavatel)……………………………….</w:t>
      </w:r>
    </w:p>
    <w:p w14:paraId="2643BD23" w14:textId="77777777" w:rsidR="00C579DB" w:rsidRPr="008D706E" w:rsidRDefault="00C579DB" w:rsidP="00C579DB">
      <w:pPr>
        <w:ind w:left="360"/>
        <w:jc w:val="both"/>
        <w:rPr>
          <w:rFonts w:cs="Arial"/>
          <w:sz w:val="20"/>
          <w:szCs w:val="20"/>
        </w:rPr>
      </w:pPr>
    </w:p>
    <w:p w14:paraId="0FBBA66F" w14:textId="77777777" w:rsidR="00C579DB" w:rsidRPr="008D706E" w:rsidRDefault="00C579DB" w:rsidP="00C579DB">
      <w:pPr>
        <w:ind w:left="360"/>
        <w:jc w:val="both"/>
        <w:rPr>
          <w:rFonts w:cs="Arial"/>
          <w:sz w:val="20"/>
          <w:szCs w:val="20"/>
        </w:rPr>
      </w:pPr>
      <w:r w:rsidRPr="008D706E">
        <w:rPr>
          <w:rFonts w:cs="Arial"/>
          <w:sz w:val="20"/>
          <w:szCs w:val="20"/>
        </w:rPr>
        <w:t>Osoba oprávněná jednat za dodavatele (pozice, titul, jméno, příjmení)</w:t>
      </w:r>
    </w:p>
    <w:p w14:paraId="2CECA513" w14:textId="77777777" w:rsidR="00C579DB" w:rsidRPr="008D706E" w:rsidRDefault="00C579DB" w:rsidP="00C579DB">
      <w:pPr>
        <w:ind w:left="360"/>
        <w:jc w:val="both"/>
        <w:rPr>
          <w:rFonts w:cs="Arial"/>
          <w:sz w:val="20"/>
          <w:szCs w:val="20"/>
        </w:rPr>
      </w:pPr>
    </w:p>
    <w:p w14:paraId="416B0E55" w14:textId="125D0FAB" w:rsidR="00932EB1" w:rsidRPr="0056784D" w:rsidRDefault="00C579DB" w:rsidP="0056784D">
      <w:pPr>
        <w:ind w:left="360"/>
        <w:jc w:val="both"/>
        <w:rPr>
          <w:rFonts w:cs="Arial"/>
          <w:sz w:val="20"/>
          <w:szCs w:val="20"/>
        </w:rPr>
      </w:pPr>
      <w:r w:rsidRPr="008D706E">
        <w:rPr>
          <w:rFonts w:cs="Arial"/>
          <w:sz w:val="20"/>
          <w:szCs w:val="20"/>
        </w:rPr>
        <w:t>……………………</w:t>
      </w:r>
      <w:r w:rsidRPr="008D706E">
        <w:rPr>
          <w:rFonts w:cs="Arial"/>
          <w:sz w:val="20"/>
          <w:szCs w:val="20"/>
          <w:highlight w:val="yellow"/>
        </w:rPr>
        <w:t>(vyplní dodavatel)……………………………….</w:t>
      </w:r>
    </w:p>
    <w:sectPr w:rsidR="00932EB1" w:rsidRPr="0056784D" w:rsidSect="008F4FC4">
      <w:headerReference w:type="default" r:id="rId8"/>
      <w:footerReference w:type="default" r:id="rId9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28E0B" w14:textId="77777777" w:rsidR="00042323" w:rsidRDefault="00042323" w:rsidP="004A044C">
      <w:pPr>
        <w:spacing w:line="240" w:lineRule="auto"/>
      </w:pPr>
      <w:r>
        <w:separator/>
      </w:r>
    </w:p>
  </w:endnote>
  <w:endnote w:type="continuationSeparator" w:id="0">
    <w:p w14:paraId="7C14EE0E" w14:textId="77777777" w:rsidR="00042323" w:rsidRDefault="00042323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EBC8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5697179" wp14:editId="19330DAB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5BB2A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AE1D848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753328A8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697179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3A5BB2A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AE1D848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753328A8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6A02360" wp14:editId="5879F3F0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99024C3" wp14:editId="09DF403C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5DB2B0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429CD1B8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15265A23" w14:textId="12683349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="004A32C2">
                            <w:rPr>
                              <w:szCs w:val="16"/>
                            </w:rPr>
                            <w:t>na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599024C3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415DB2B0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 w:rsidRPr="00AB233A">
                      <w:rPr>
                        <w:szCs w:val="16"/>
                      </w:rPr>
                      <w:t>Krajská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  <w:proofErr w:type="spellStart"/>
                    <w:r w:rsidRPr="00AB233A">
                      <w:rPr>
                        <w:szCs w:val="16"/>
                      </w:rPr>
                      <w:t>zdravotní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, </w:t>
                    </w:r>
                    <w:proofErr w:type="spellStart"/>
                    <w:r w:rsidRPr="00AB233A">
                      <w:rPr>
                        <w:szCs w:val="16"/>
                      </w:rPr>
                      <w:t>a.s.</w:t>
                    </w:r>
                    <w:proofErr w:type="spellEnd"/>
                    <w:r w:rsidRPr="00AB233A">
                      <w:rPr>
                        <w:szCs w:val="16"/>
                      </w:rPr>
                      <w:t xml:space="preserve"> </w:t>
                    </w:r>
                  </w:p>
                  <w:p w14:paraId="429CD1B8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proofErr w:type="spellStart"/>
                    <w:r>
                      <w:rPr>
                        <w:szCs w:val="16"/>
                      </w:rPr>
                      <w:t>Sociální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szCs w:val="16"/>
                      </w:rPr>
                      <w:t>péče</w:t>
                    </w:r>
                    <w:proofErr w:type="spellEnd"/>
                    <w:r>
                      <w:rPr>
                        <w:szCs w:val="16"/>
                      </w:rPr>
                      <w:t xml:space="preserve"> 3316/12A</w:t>
                    </w:r>
                  </w:p>
                  <w:p w14:paraId="15265A23" w14:textId="12683349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 xml:space="preserve">401 13 </w:t>
                    </w:r>
                    <w:proofErr w:type="spellStart"/>
                    <w:r>
                      <w:rPr>
                        <w:szCs w:val="16"/>
                      </w:rPr>
                      <w:t>Ústí</w:t>
                    </w:r>
                    <w:proofErr w:type="spellEnd"/>
                    <w:r>
                      <w:rPr>
                        <w:szCs w:val="16"/>
                      </w:rPr>
                      <w:t xml:space="preserve"> </w:t>
                    </w:r>
                    <w:proofErr w:type="spellStart"/>
                    <w:r w:rsidR="004A32C2">
                      <w:rPr>
                        <w:szCs w:val="16"/>
                      </w:rPr>
                      <w:t>na</w:t>
                    </w:r>
                    <w:r>
                      <w:rPr>
                        <w:szCs w:val="16"/>
                      </w:rPr>
                      <w:t>d</w:t>
                    </w:r>
                    <w:proofErr w:type="spellEnd"/>
                    <w:r>
                      <w:rPr>
                        <w:szCs w:val="16"/>
                      </w:rPr>
                      <w:t xml:space="preserve">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4AFE6C8" wp14:editId="7B356E3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5EA59F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6904954F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6FE0DBA7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AFE6C8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2B5EA59F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6904954F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6FE0DBA7" w14:textId="77777777" w:rsidR="00240FFA" w:rsidRPr="00240FFA" w:rsidRDefault="00D47E6C" w:rsidP="00240FFA">
                    <w:pPr>
                      <w:pStyle w:val="textzapati"/>
                    </w:pPr>
                    <w:proofErr w:type="spellStart"/>
                    <w:r>
                      <w:t>č.ú</w:t>
                    </w:r>
                    <w:proofErr w:type="spellEnd"/>
                    <w:r>
                      <w:t xml:space="preserve">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D1C224" wp14:editId="4911C5A8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49D88B0F" wp14:editId="135B8DCD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7949F" w14:textId="77777777" w:rsidR="00042323" w:rsidRDefault="00042323" w:rsidP="004A044C">
      <w:pPr>
        <w:spacing w:line="240" w:lineRule="auto"/>
      </w:pPr>
      <w:r>
        <w:separator/>
      </w:r>
    </w:p>
  </w:footnote>
  <w:footnote w:type="continuationSeparator" w:id="0">
    <w:p w14:paraId="18CEE932" w14:textId="77777777" w:rsidR="00042323" w:rsidRDefault="00042323" w:rsidP="004A0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CE9DD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0CDCEC8C" wp14:editId="126B5F53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C34A9ED" wp14:editId="4B67BA78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1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F4F3D"/>
    <w:multiLevelType w:val="hybridMultilevel"/>
    <w:tmpl w:val="60A03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2D4F"/>
    <w:rsid w:val="00003697"/>
    <w:rsid w:val="000041EB"/>
    <w:rsid w:val="00013DE8"/>
    <w:rsid w:val="00016860"/>
    <w:rsid w:val="00042323"/>
    <w:rsid w:val="00064D26"/>
    <w:rsid w:val="000725D6"/>
    <w:rsid w:val="00073CCE"/>
    <w:rsid w:val="00095FEA"/>
    <w:rsid w:val="000A73EC"/>
    <w:rsid w:val="000C4F3C"/>
    <w:rsid w:val="000C7F59"/>
    <w:rsid w:val="000F7A22"/>
    <w:rsid w:val="00101773"/>
    <w:rsid w:val="00125813"/>
    <w:rsid w:val="001355E7"/>
    <w:rsid w:val="00147316"/>
    <w:rsid w:val="001A5DF4"/>
    <w:rsid w:val="001C39F1"/>
    <w:rsid w:val="001E3FEB"/>
    <w:rsid w:val="00240FFA"/>
    <w:rsid w:val="00241EAC"/>
    <w:rsid w:val="002565DB"/>
    <w:rsid w:val="00260DDE"/>
    <w:rsid w:val="00262CA4"/>
    <w:rsid w:val="0026591C"/>
    <w:rsid w:val="0028557C"/>
    <w:rsid w:val="00286F15"/>
    <w:rsid w:val="0031358D"/>
    <w:rsid w:val="00313DB3"/>
    <w:rsid w:val="00331F3A"/>
    <w:rsid w:val="00353FB2"/>
    <w:rsid w:val="003655A1"/>
    <w:rsid w:val="00382A62"/>
    <w:rsid w:val="00392423"/>
    <w:rsid w:val="003B3991"/>
    <w:rsid w:val="003D4DF8"/>
    <w:rsid w:val="003D71C7"/>
    <w:rsid w:val="004303BB"/>
    <w:rsid w:val="00445B67"/>
    <w:rsid w:val="00462009"/>
    <w:rsid w:val="0047111E"/>
    <w:rsid w:val="004A044C"/>
    <w:rsid w:val="004A32C2"/>
    <w:rsid w:val="004A68D9"/>
    <w:rsid w:val="004C6686"/>
    <w:rsid w:val="004C74CE"/>
    <w:rsid w:val="00507B10"/>
    <w:rsid w:val="0051645F"/>
    <w:rsid w:val="0052775C"/>
    <w:rsid w:val="00540947"/>
    <w:rsid w:val="005544F4"/>
    <w:rsid w:val="00564456"/>
    <w:rsid w:val="0056784D"/>
    <w:rsid w:val="00580EDE"/>
    <w:rsid w:val="005964DC"/>
    <w:rsid w:val="005B402A"/>
    <w:rsid w:val="005C64DB"/>
    <w:rsid w:val="005E3326"/>
    <w:rsid w:val="005E404D"/>
    <w:rsid w:val="005F08AC"/>
    <w:rsid w:val="0062017C"/>
    <w:rsid w:val="00647F1F"/>
    <w:rsid w:val="00657FE1"/>
    <w:rsid w:val="006A78C0"/>
    <w:rsid w:val="006B4DE3"/>
    <w:rsid w:val="006C53A2"/>
    <w:rsid w:val="006E2395"/>
    <w:rsid w:val="006E2A5A"/>
    <w:rsid w:val="006F2635"/>
    <w:rsid w:val="00710587"/>
    <w:rsid w:val="0071483B"/>
    <w:rsid w:val="00721CEA"/>
    <w:rsid w:val="007476D3"/>
    <w:rsid w:val="00797556"/>
    <w:rsid w:val="007E77CC"/>
    <w:rsid w:val="00824631"/>
    <w:rsid w:val="008351CA"/>
    <w:rsid w:val="00855F56"/>
    <w:rsid w:val="008650CD"/>
    <w:rsid w:val="00887AD4"/>
    <w:rsid w:val="00892023"/>
    <w:rsid w:val="008E311B"/>
    <w:rsid w:val="008F4FC4"/>
    <w:rsid w:val="008F6A0E"/>
    <w:rsid w:val="00900F96"/>
    <w:rsid w:val="00932EB1"/>
    <w:rsid w:val="0094033B"/>
    <w:rsid w:val="00944720"/>
    <w:rsid w:val="009876AE"/>
    <w:rsid w:val="009969EB"/>
    <w:rsid w:val="009A699B"/>
    <w:rsid w:val="00A037B7"/>
    <w:rsid w:val="00A150A8"/>
    <w:rsid w:val="00A15D6B"/>
    <w:rsid w:val="00A20C03"/>
    <w:rsid w:val="00A31EB3"/>
    <w:rsid w:val="00A77944"/>
    <w:rsid w:val="00AA3801"/>
    <w:rsid w:val="00AA676B"/>
    <w:rsid w:val="00AB233A"/>
    <w:rsid w:val="00AB3597"/>
    <w:rsid w:val="00AC2ED7"/>
    <w:rsid w:val="00AD5934"/>
    <w:rsid w:val="00AF22E6"/>
    <w:rsid w:val="00B01A21"/>
    <w:rsid w:val="00B03397"/>
    <w:rsid w:val="00B04E80"/>
    <w:rsid w:val="00B25962"/>
    <w:rsid w:val="00B34585"/>
    <w:rsid w:val="00B90CA8"/>
    <w:rsid w:val="00BC0A5A"/>
    <w:rsid w:val="00BC1BB1"/>
    <w:rsid w:val="00BF2810"/>
    <w:rsid w:val="00BF61A6"/>
    <w:rsid w:val="00C02BCE"/>
    <w:rsid w:val="00C070C0"/>
    <w:rsid w:val="00C10541"/>
    <w:rsid w:val="00C10771"/>
    <w:rsid w:val="00C207E1"/>
    <w:rsid w:val="00C26BA0"/>
    <w:rsid w:val="00C5280B"/>
    <w:rsid w:val="00C54EB9"/>
    <w:rsid w:val="00C579DB"/>
    <w:rsid w:val="00C733C8"/>
    <w:rsid w:val="00C7652B"/>
    <w:rsid w:val="00C879EB"/>
    <w:rsid w:val="00CA7DF5"/>
    <w:rsid w:val="00CC1F14"/>
    <w:rsid w:val="00CC227C"/>
    <w:rsid w:val="00CE2490"/>
    <w:rsid w:val="00CF19C4"/>
    <w:rsid w:val="00D012B8"/>
    <w:rsid w:val="00D21F38"/>
    <w:rsid w:val="00D22279"/>
    <w:rsid w:val="00D271E1"/>
    <w:rsid w:val="00D47E6C"/>
    <w:rsid w:val="00D56420"/>
    <w:rsid w:val="00D7639E"/>
    <w:rsid w:val="00D8532C"/>
    <w:rsid w:val="00D9237F"/>
    <w:rsid w:val="00DA3D06"/>
    <w:rsid w:val="00DE56F9"/>
    <w:rsid w:val="00DE6DF8"/>
    <w:rsid w:val="00DF00CD"/>
    <w:rsid w:val="00E01B24"/>
    <w:rsid w:val="00E1126B"/>
    <w:rsid w:val="00E1346F"/>
    <w:rsid w:val="00E3756C"/>
    <w:rsid w:val="00E5423A"/>
    <w:rsid w:val="00E62CEF"/>
    <w:rsid w:val="00E87CBA"/>
    <w:rsid w:val="00E94005"/>
    <w:rsid w:val="00EE60B1"/>
    <w:rsid w:val="00EE7272"/>
    <w:rsid w:val="00EF22F4"/>
    <w:rsid w:val="00F163AD"/>
    <w:rsid w:val="00F245C4"/>
    <w:rsid w:val="00F2670B"/>
    <w:rsid w:val="00F37091"/>
    <w:rsid w:val="00FA333B"/>
    <w:rsid w:val="00FA6922"/>
    <w:rsid w:val="00FB0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5E311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aliases w:val="Odstavec,Bullet Number,lp1,lp11,List Paragraph11,Bullet 1,Use Case List Paragraph,Odrážky"/>
    <w:basedOn w:val="Normln"/>
    <w:link w:val="OdstavecseseznamemChar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table" w:styleId="Mkatabulky">
    <w:name w:val="Table Grid"/>
    <w:basedOn w:val="Normlntabulka"/>
    <w:uiPriority w:val="39"/>
    <w:rsid w:val="006A78C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45B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45B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45B67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5B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45B67"/>
    <w:rPr>
      <w:rFonts w:ascii="Arial" w:hAnsi="Arial"/>
      <w:b/>
      <w:bCs/>
      <w:sz w:val="20"/>
      <w:szCs w:val="20"/>
    </w:r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Odrážky Char"/>
    <w:link w:val="Odstavecseseznamem"/>
    <w:uiPriority w:val="34"/>
    <w:qFormat/>
    <w:locked/>
    <w:rsid w:val="002565DB"/>
    <w:rPr>
      <w:rFonts w:ascii="Arial" w:hAnsi="Arial"/>
      <w:sz w:val="1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137</TotalTime>
  <Pages>3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67</cp:revision>
  <cp:lastPrinted>2025-02-20T13:28:00Z</cp:lastPrinted>
  <dcterms:created xsi:type="dcterms:W3CDTF">2025-06-09T09:31:00Z</dcterms:created>
  <dcterms:modified xsi:type="dcterms:W3CDTF">2025-12-03T12:18:00Z</dcterms:modified>
</cp:coreProperties>
</file>